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B4" w:rsidRDefault="00C00AB4" w:rsidP="005F438F">
      <w:pPr>
        <w:jc w:val="right"/>
        <w:rPr>
          <w:rFonts w:ascii="Calibri" w:eastAsia="Times New Roman" w:hAnsi="Calibri" w:cs="Calibri"/>
          <w:b/>
          <w:sz w:val="32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297pt;margin-top:-27pt;width:128.95pt;height:86.25pt;z-index:251658240;visibility:visible;mso-position-horizontal-relative:margin;mso-position-vertical-relative:margin">
            <v:imagedata r:id="rId5" o:title="" croptop="12404f" cropbottom="35915f" cropleft="2427f" cropright="47042f"/>
            <w10:wrap type="square" anchorx="margin" anchory="margin"/>
          </v:shape>
        </w:pict>
      </w:r>
    </w:p>
    <w:p w:rsidR="00C00AB4" w:rsidRDefault="00C00AB4" w:rsidP="008E01EC">
      <w:pPr>
        <w:jc w:val="both"/>
        <w:rPr>
          <w:rFonts w:ascii="Calibri" w:eastAsia="Times New Roman" w:hAnsi="Calibri" w:cs="Calibri"/>
          <w:b/>
          <w:sz w:val="32"/>
          <w:lang w:val="eu-ES"/>
        </w:rPr>
      </w:pPr>
    </w:p>
    <w:p w:rsidR="00C00AB4" w:rsidRPr="0076051D" w:rsidRDefault="00C00AB4" w:rsidP="008E01EC">
      <w:pPr>
        <w:jc w:val="both"/>
        <w:rPr>
          <w:rFonts w:ascii="Arial" w:eastAsia="Times New Roman" w:hAnsi="Arial" w:cs="Arial"/>
          <w:b/>
          <w:sz w:val="32"/>
        </w:rPr>
      </w:pPr>
      <w:r w:rsidRPr="0076051D">
        <w:rPr>
          <w:rFonts w:ascii="Arial" w:eastAsia="Times New Roman" w:hAnsi="Arial" w:cs="Arial"/>
          <w:b/>
          <w:sz w:val="32"/>
        </w:rPr>
        <w:t>Se presenta la dinámica "Gure esku dago" a favor del derecho a decidir en Bortziriak y Baztan</w:t>
      </w:r>
    </w:p>
    <w:p w:rsidR="00C00AB4" w:rsidRPr="0076051D" w:rsidRDefault="00C00AB4" w:rsidP="000B575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051D">
        <w:rPr>
          <w:rFonts w:ascii="Arial" w:hAnsi="Arial" w:cs="Arial"/>
          <w:b/>
          <w:color w:val="000000"/>
          <w:sz w:val="24"/>
          <w:szCs w:val="24"/>
        </w:rPr>
        <w:t xml:space="preserve">La dinámica “Gure esku dago” se presentará en Lesaka el 17 de junio y el Elizondo el 20 de junio. </w:t>
      </w:r>
      <w:r w:rsidRPr="0076051D">
        <w:rPr>
          <w:rFonts w:ascii="Arial" w:hAnsi="Arial" w:cs="Arial"/>
          <w:color w:val="000000"/>
          <w:sz w:val="24"/>
          <w:szCs w:val="24"/>
        </w:rPr>
        <w:t xml:space="preserve">Tras la presentación oficial a nivel nacional en la feria de muestras Ficoba de Irún, el pasado 8 de junio, se presentará de pueblo en pueblo. </w:t>
      </w:r>
    </w:p>
    <w:p w:rsidR="00C00AB4" w:rsidRPr="0076051D" w:rsidRDefault="00C00AB4" w:rsidP="008E01EC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76051D">
          <w:rPr>
            <w:rStyle w:val="Hyperlink"/>
            <w:rFonts w:ascii="Arial" w:hAnsi="Arial" w:cs="Arial"/>
            <w:b/>
            <w:sz w:val="24"/>
            <w:szCs w:val="24"/>
          </w:rPr>
          <w:t>“Gure esku dago”</w:t>
        </w:r>
      </w:hyperlink>
      <w:bookmarkStart w:id="0" w:name="_GoBack"/>
      <w:bookmarkEnd w:id="0"/>
      <w:r w:rsidRPr="0076051D">
        <w:rPr>
          <w:rFonts w:ascii="Arial" w:hAnsi="Arial" w:cs="Arial"/>
          <w:b/>
          <w:color w:val="000000"/>
          <w:sz w:val="24"/>
          <w:szCs w:val="24"/>
        </w:rPr>
        <w:t xml:space="preserve"> es una dinámica amplia favor del derecho a decidir de los vascos. Los principales objetivos son dar a conocer  la necesidad, oportunidad y legitimidad del derecho a decidir y activar a los ciudadanos.</w:t>
      </w:r>
      <w:r w:rsidRPr="0076051D">
        <w:rPr>
          <w:rFonts w:ascii="Arial" w:hAnsi="Arial" w:cs="Arial"/>
          <w:color w:val="000000"/>
          <w:sz w:val="24"/>
          <w:szCs w:val="24"/>
        </w:rPr>
        <w:t xml:space="preserve"> Todo ello basándose en el respeto y la unión y con una actitud positiva, siendo la diversidad y la pluralidad los principios básicos.</w:t>
      </w:r>
      <w:r w:rsidRPr="0076051D">
        <w:rPr>
          <w:rFonts w:ascii="Arial" w:hAnsi="Arial" w:cs="Arial"/>
          <w:sz w:val="24"/>
          <w:szCs w:val="24"/>
        </w:rPr>
        <w:t xml:space="preserve"> Se recogen tres ideas básicas: </w:t>
      </w:r>
    </w:p>
    <w:p w:rsidR="00C00AB4" w:rsidRPr="0076051D" w:rsidRDefault="00C00AB4" w:rsidP="008E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51D">
        <w:rPr>
          <w:rFonts w:ascii="Arial" w:hAnsi="Arial" w:cs="Arial"/>
          <w:sz w:val="24"/>
          <w:szCs w:val="24"/>
        </w:rPr>
        <w:t>Euskal Herria es una Nación</w:t>
      </w:r>
    </w:p>
    <w:p w:rsidR="00C00AB4" w:rsidRPr="0076051D" w:rsidRDefault="00C00AB4" w:rsidP="008E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51D">
        <w:rPr>
          <w:rFonts w:ascii="Arial" w:hAnsi="Arial" w:cs="Arial"/>
          <w:sz w:val="24"/>
          <w:szCs w:val="24"/>
        </w:rPr>
        <w:t>Tiene derecho a decidir libre y democráticamente su futuro</w:t>
      </w:r>
    </w:p>
    <w:p w:rsidR="00C00AB4" w:rsidRPr="0076051D" w:rsidRDefault="00C00AB4" w:rsidP="008E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51D">
        <w:rPr>
          <w:rFonts w:ascii="Arial" w:hAnsi="Arial" w:cs="Arial"/>
          <w:sz w:val="24"/>
          <w:szCs w:val="24"/>
        </w:rPr>
        <w:t>Su futuro está exclusivamente en manos los ciudadan@s vasc@s</w:t>
      </w:r>
    </w:p>
    <w:p w:rsidR="00C00AB4" w:rsidRPr="0076051D" w:rsidRDefault="00C00AB4" w:rsidP="000B5751">
      <w:pPr>
        <w:jc w:val="both"/>
        <w:rPr>
          <w:rFonts w:ascii="Arial" w:hAnsi="Arial" w:cs="Arial"/>
          <w:sz w:val="24"/>
          <w:szCs w:val="24"/>
        </w:rPr>
      </w:pPr>
      <w:r w:rsidRPr="0076051D">
        <w:rPr>
          <w:rFonts w:ascii="Arial" w:hAnsi="Arial" w:cs="Arial"/>
          <w:b/>
          <w:sz w:val="24"/>
          <w:szCs w:val="24"/>
        </w:rPr>
        <w:t xml:space="preserve">Los músicos de Euskal Herria también han querido sumarse a esta dinámica colectiva y han creado una </w:t>
      </w:r>
      <w:hyperlink r:id="rId7" w:history="1">
        <w:r w:rsidRPr="0076051D">
          <w:rPr>
            <w:rStyle w:val="Hyperlink"/>
            <w:rFonts w:ascii="Arial" w:hAnsi="Arial" w:cs="Arial"/>
            <w:b/>
            <w:sz w:val="24"/>
            <w:szCs w:val="24"/>
          </w:rPr>
          <w:t>canción</w:t>
        </w:r>
      </w:hyperlink>
      <w:r w:rsidRPr="0076051D">
        <w:rPr>
          <w:rFonts w:ascii="Arial" w:hAnsi="Arial" w:cs="Arial"/>
          <w:b/>
          <w:sz w:val="24"/>
          <w:szCs w:val="24"/>
        </w:rPr>
        <w:t xml:space="preserve"> para promocionar esta iniciativa</w:t>
      </w:r>
      <w:r w:rsidRPr="0076051D">
        <w:rPr>
          <w:rFonts w:ascii="Arial" w:hAnsi="Arial" w:cs="Arial"/>
          <w:sz w:val="24"/>
          <w:szCs w:val="24"/>
        </w:rPr>
        <w:t xml:space="preserve">. La música es de Kepa Junkera y Eñaut Elorrieta y la letra de Kirmen Uribe y en la grabación han participado muchos músicos relevantes de Euskal Herria. </w:t>
      </w:r>
    </w:p>
    <w:p w:rsidR="00C00AB4" w:rsidRPr="0076051D" w:rsidRDefault="00C00AB4" w:rsidP="000B5751">
      <w:pPr>
        <w:jc w:val="both"/>
        <w:rPr>
          <w:rFonts w:ascii="Arial" w:hAnsi="Arial" w:cs="Arial"/>
          <w:sz w:val="24"/>
          <w:szCs w:val="24"/>
        </w:rPr>
      </w:pPr>
      <w:r w:rsidRPr="0076051D">
        <w:rPr>
          <w:rFonts w:ascii="Arial" w:hAnsi="Arial" w:cs="Arial"/>
          <w:sz w:val="24"/>
          <w:szCs w:val="24"/>
        </w:rPr>
        <w:t>La presentación de Lesaka será el 17 de junio, lunes, a las 7 de la tarde en el ayuntamiento. En Elizondo, la presentación se celebrará el 20 de junio, jueves a las 7 de la tarde en Arizkunenea.</w:t>
      </w:r>
    </w:p>
    <w:p w:rsidR="00C00AB4" w:rsidRPr="0076051D" w:rsidRDefault="00C00AB4" w:rsidP="000B5751">
      <w:pPr>
        <w:jc w:val="both"/>
        <w:rPr>
          <w:rFonts w:ascii="Arial" w:hAnsi="Arial" w:cs="Arial"/>
          <w:sz w:val="24"/>
          <w:szCs w:val="24"/>
        </w:rPr>
      </w:pPr>
    </w:p>
    <w:p w:rsidR="00C00AB4" w:rsidRPr="0076051D" w:rsidRDefault="00C00AB4" w:rsidP="005F438F">
      <w:pPr>
        <w:spacing w:line="240" w:lineRule="auto"/>
        <w:jc w:val="both"/>
        <w:rPr>
          <w:rFonts w:ascii="Arial" w:eastAsia="Times New Roman" w:hAnsi="Arial" w:cs="Arial"/>
          <w:b/>
          <w:sz w:val="24"/>
          <w:lang w:val="eu-ES"/>
        </w:rPr>
      </w:pPr>
    </w:p>
    <w:p w:rsidR="00C00AB4" w:rsidRPr="0076051D" w:rsidRDefault="00C00AB4" w:rsidP="005F438F">
      <w:pPr>
        <w:spacing w:line="240" w:lineRule="auto"/>
        <w:jc w:val="both"/>
        <w:rPr>
          <w:rFonts w:ascii="Arial" w:eastAsia="Times New Roman" w:hAnsi="Arial" w:cs="Arial"/>
          <w:b/>
          <w:sz w:val="24"/>
          <w:lang w:val="eu-ES"/>
        </w:rPr>
      </w:pPr>
    </w:p>
    <w:p w:rsidR="00C00AB4" w:rsidRPr="0076051D" w:rsidRDefault="00C00AB4" w:rsidP="005F438F">
      <w:pPr>
        <w:spacing w:line="240" w:lineRule="auto"/>
        <w:jc w:val="both"/>
        <w:rPr>
          <w:rFonts w:ascii="Arial" w:eastAsia="Times New Roman" w:hAnsi="Arial" w:cs="Arial"/>
          <w:sz w:val="24"/>
          <w:lang w:val="eu-ES"/>
        </w:rPr>
      </w:pPr>
      <w:r w:rsidRPr="0076051D">
        <w:rPr>
          <w:rFonts w:ascii="Arial" w:eastAsia="Times New Roman" w:hAnsi="Arial" w:cs="Arial"/>
          <w:b/>
          <w:sz w:val="24"/>
          <w:lang w:val="eu-ES"/>
        </w:rPr>
        <w:t xml:space="preserve">Más </w:t>
      </w:r>
      <w:smartTag w:uri="urn:schemas-microsoft-com:office:smarttags" w:element="PersonName">
        <w:r w:rsidRPr="0076051D">
          <w:rPr>
            <w:rFonts w:ascii="Arial" w:eastAsia="Times New Roman" w:hAnsi="Arial" w:cs="Arial"/>
            <w:b/>
            <w:sz w:val="24"/>
            <w:lang w:val="eu-ES"/>
          </w:rPr>
          <w:t>info</w:t>
        </w:r>
      </w:smartTag>
      <w:r w:rsidRPr="0076051D">
        <w:rPr>
          <w:rFonts w:ascii="Arial" w:eastAsia="Times New Roman" w:hAnsi="Arial" w:cs="Arial"/>
          <w:b/>
          <w:sz w:val="24"/>
          <w:lang w:val="eu-ES"/>
        </w:rPr>
        <w:t>rmación:</w:t>
      </w:r>
    </w:p>
    <w:p w:rsidR="00C00AB4" w:rsidRPr="0076051D" w:rsidRDefault="00C00AB4" w:rsidP="005F438F">
      <w:pPr>
        <w:spacing w:after="0"/>
        <w:rPr>
          <w:rFonts w:ascii="Arial" w:hAnsi="Arial" w:cs="Arial"/>
        </w:rPr>
      </w:pPr>
      <w:r w:rsidRPr="0076051D">
        <w:rPr>
          <w:rFonts w:ascii="Arial" w:hAnsi="Arial" w:cs="Arial"/>
        </w:rPr>
        <w:t>komunikazioa@gaztazatibat.eu</w:t>
      </w:r>
    </w:p>
    <w:p w:rsidR="00C00AB4" w:rsidRPr="0076051D" w:rsidRDefault="00C00AB4" w:rsidP="005F438F">
      <w:pPr>
        <w:spacing w:after="0"/>
        <w:rPr>
          <w:rStyle w:val="estilo1"/>
          <w:rFonts w:ascii="Arial" w:hAnsi="Arial" w:cs="Arial"/>
          <w:lang w:val="es-ES"/>
        </w:rPr>
      </w:pPr>
      <w:r w:rsidRPr="0076051D">
        <w:rPr>
          <w:rStyle w:val="estilo1"/>
          <w:rFonts w:ascii="Arial" w:hAnsi="Arial" w:cs="Arial"/>
          <w:lang w:val="es-ES"/>
        </w:rPr>
        <w:t>669631838</w:t>
      </w:r>
    </w:p>
    <w:p w:rsidR="00C00AB4" w:rsidRPr="0076051D" w:rsidRDefault="00C00AB4" w:rsidP="000B5751">
      <w:pPr>
        <w:spacing w:after="0"/>
        <w:rPr>
          <w:rFonts w:ascii="Arial" w:hAnsi="Arial" w:cs="Arial"/>
          <w:lang w:val="es-ES"/>
        </w:rPr>
      </w:pPr>
      <w:r w:rsidRPr="0076051D">
        <w:rPr>
          <w:rFonts w:ascii="Arial" w:hAnsi="Arial" w:cs="Arial"/>
          <w:lang w:val="es-ES"/>
        </w:rPr>
        <w:br/>
        <w:t>www.gaztazatibat.eu | gureeskudago.net | nazioenmundua.net</w:t>
      </w:r>
    </w:p>
    <w:p w:rsidR="00C00AB4" w:rsidRPr="0076051D" w:rsidRDefault="00C00AB4" w:rsidP="000B5751">
      <w:pPr>
        <w:spacing w:line="240" w:lineRule="auto"/>
        <w:jc w:val="center"/>
        <w:rPr>
          <w:rFonts w:ascii="Arial" w:hAnsi="Arial" w:cs="Arial"/>
          <w:b/>
          <w:lang w:val="eu-ES"/>
        </w:rPr>
      </w:pPr>
    </w:p>
    <w:p w:rsidR="00C00AB4" w:rsidRPr="0076051D" w:rsidRDefault="00C00AB4" w:rsidP="005F438F">
      <w:pPr>
        <w:rPr>
          <w:rFonts w:ascii="Arial" w:hAnsi="Arial" w:cs="Arial"/>
          <w:lang w:val="es-ES"/>
        </w:rPr>
      </w:pPr>
    </w:p>
    <w:sectPr w:rsidR="00C00AB4" w:rsidRPr="0076051D" w:rsidSect="009611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4BD"/>
    <w:multiLevelType w:val="hybridMultilevel"/>
    <w:tmpl w:val="96C0DA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38F"/>
    <w:rsid w:val="000671EB"/>
    <w:rsid w:val="000B5751"/>
    <w:rsid w:val="002E2EA2"/>
    <w:rsid w:val="00307240"/>
    <w:rsid w:val="003114E2"/>
    <w:rsid w:val="00393179"/>
    <w:rsid w:val="003D6B88"/>
    <w:rsid w:val="005F438F"/>
    <w:rsid w:val="0066390F"/>
    <w:rsid w:val="006D1343"/>
    <w:rsid w:val="0070073A"/>
    <w:rsid w:val="00705518"/>
    <w:rsid w:val="0076051D"/>
    <w:rsid w:val="008E01EC"/>
    <w:rsid w:val="00961135"/>
    <w:rsid w:val="00A56A5B"/>
    <w:rsid w:val="00B4327F"/>
    <w:rsid w:val="00B55C30"/>
    <w:rsid w:val="00B716EF"/>
    <w:rsid w:val="00BA5879"/>
    <w:rsid w:val="00BC74F0"/>
    <w:rsid w:val="00BF2B1D"/>
    <w:rsid w:val="00C00AB4"/>
    <w:rsid w:val="00D93969"/>
    <w:rsid w:val="00DB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8F"/>
    <w:pPr>
      <w:spacing w:after="200" w:line="276" w:lineRule="auto"/>
    </w:pPr>
    <w:rPr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438F"/>
    <w:rPr>
      <w:rFonts w:cs="Times New Roman"/>
      <w:color w:val="0000FF"/>
      <w:u w:val="single"/>
    </w:rPr>
  </w:style>
  <w:style w:type="character" w:customStyle="1" w:styleId="estilo1">
    <w:name w:val="estilo1"/>
    <w:basedOn w:val="DefaultParagraphFont"/>
    <w:uiPriority w:val="99"/>
    <w:rsid w:val="005F438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587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5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AkHgqTYx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9QmhX_dA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1353</Characters>
  <Application>Microsoft Office Outlook</Application>
  <DocSecurity>0</DocSecurity>
  <Lines>0</Lines>
  <Paragraphs>0</Paragraphs>
  <ScaleCrop>false</ScaleCrop>
  <Company>Oninart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Onin Art</dc:creator>
  <cp:keywords/>
  <dc:description/>
  <cp:lastModifiedBy>Ayuntamiento</cp:lastModifiedBy>
  <cp:revision>2</cp:revision>
  <dcterms:created xsi:type="dcterms:W3CDTF">2013-06-14T12:29:00Z</dcterms:created>
  <dcterms:modified xsi:type="dcterms:W3CDTF">2013-06-14T12:29:00Z</dcterms:modified>
</cp:coreProperties>
</file>